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79" w:rsidRDefault="001B5879" w:rsidP="001B5879">
      <w:pPr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附件二</w:t>
      </w:r>
      <w:r w:rsidRPr="00491985">
        <w:rPr>
          <w:sz w:val="28"/>
          <w:szCs w:val="28"/>
        </w:rPr>
        <w:t>：淄博市妇幼保健院重点监控药品目录</w:t>
      </w:r>
    </w:p>
    <w:bookmarkEnd w:id="0"/>
    <w:p w:rsidR="001B5879" w:rsidRPr="00E63A38" w:rsidRDefault="001B5879" w:rsidP="001B5879">
      <w:pPr>
        <w:spacing w:line="640" w:lineRule="exact"/>
        <w:jc w:val="center"/>
        <w:rPr>
          <w:rFonts w:ascii="宋体" w:hint="eastAsia"/>
          <w:b/>
          <w:kern w:val="0"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淄博市妇幼保健院重点监控药品目录</w:t>
      </w:r>
    </w:p>
    <w:tbl>
      <w:tblPr>
        <w:tblW w:w="9267" w:type="dxa"/>
        <w:jc w:val="center"/>
        <w:tblLook w:val="04A0" w:firstRow="1" w:lastRow="0" w:firstColumn="1" w:lastColumn="0" w:noHBand="0" w:noVBand="1"/>
      </w:tblPr>
      <w:tblGrid>
        <w:gridCol w:w="783"/>
        <w:gridCol w:w="3789"/>
        <w:gridCol w:w="715"/>
        <w:gridCol w:w="3980"/>
      </w:tblGrid>
      <w:tr w:rsidR="001B5879" w:rsidTr="002E5E2A">
        <w:trPr>
          <w:trHeight w:val="61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通用名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ascii="宋体" w:hint="eastAsia"/>
                <w:b/>
                <w:bCs/>
                <w:sz w:val="22"/>
              </w:rPr>
              <w:t>通用名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神经节苷脂注射剂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混合糖电解质注射剂（新海能）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脑苷肌肽注射剂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12种复合维生素注射剂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奥拉西坦注射剂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丹参多酚酸盐注射剂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磷酸肌酸钠注射剂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薄芝糖肽注射剂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小牛血清去蛋白注射剂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Pr="00E63A38" w:rsidRDefault="001B5879" w:rsidP="002E5E2A">
            <w:pPr>
              <w:widowControl/>
              <w:jc w:val="center"/>
              <w:rPr>
                <w:rFonts w:ascii="宋体"/>
                <w:color w:val="FF0000"/>
                <w:sz w:val="22"/>
              </w:rPr>
            </w:pPr>
            <w:r>
              <w:rPr>
                <w:rFonts w:ascii="宋体" w:hint="eastAsia"/>
                <w:sz w:val="22"/>
              </w:rPr>
              <w:t>脾氨肽口服溶液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前列地尔注射剂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硫辛酸注射剂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曲克芦丁脑蛋白水解物注射剂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脂溶性维生素(II)/注射水溶性维生素注射剂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复合辅酶注射剂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盐酸帕洛诺司琼注射剂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丹参川穹嗪注射剂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丹红注射剂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转化糖电解质注射剂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红花黄色素注射剂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鼠神经生长因子注射剂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参芪扶正注射剂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胸腺五肽注射剂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骨瓜提取物注射剂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核糖核酸</w:t>
            </w:r>
            <w:r w:rsidRPr="00035072">
              <w:rPr>
                <w:rFonts w:ascii="宋体" w:hint="eastAsia"/>
                <w:sz w:val="22"/>
              </w:rPr>
              <w:t>Ⅱ</w:t>
            </w:r>
            <w:r>
              <w:rPr>
                <w:rFonts w:ascii="宋体" w:hint="eastAsia"/>
                <w:sz w:val="22"/>
              </w:rPr>
              <w:t>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还原型谷胱甘肽注射剂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依达拉奉注射剂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兰索拉唑注射剂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骨肽（含复方）注射剂/片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Pr="00E63A38" w:rsidRDefault="001B5879" w:rsidP="002E5E2A">
            <w:pPr>
              <w:widowControl/>
              <w:jc w:val="center"/>
              <w:rPr>
                <w:rFonts w:ascii="宋体"/>
                <w:color w:val="FF0000"/>
                <w:sz w:val="22"/>
              </w:rPr>
            </w:pPr>
            <w:r>
              <w:rPr>
                <w:rFonts w:ascii="宋体" w:hint="eastAsia"/>
                <w:sz w:val="22"/>
              </w:rPr>
              <w:t>复方维生素（3）注射剂</w:t>
            </w:r>
          </w:p>
        </w:tc>
      </w:tr>
      <w:tr w:rsidR="001B5879" w:rsidTr="002E5E2A">
        <w:trPr>
          <w:trHeight w:val="475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脑蛋白水解物注射剂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泮托拉唑钠注射剂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Pr="00E63A38" w:rsidRDefault="001B5879" w:rsidP="002E5E2A">
            <w:pPr>
              <w:widowControl/>
              <w:jc w:val="center"/>
              <w:rPr>
                <w:rFonts w:ascii="宋体"/>
                <w:color w:val="FF0000"/>
                <w:sz w:val="22"/>
              </w:rPr>
            </w:pPr>
            <w:r>
              <w:rPr>
                <w:rFonts w:ascii="宋体" w:hint="eastAsia"/>
                <w:sz w:val="22"/>
              </w:rPr>
              <w:t>蛋白琥珀酸铁口服溶液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脂溶性维生素(II)注射剂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长春西汀注射剂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转化糖注射剂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Pr="00E63A38" w:rsidRDefault="001B5879" w:rsidP="002E5E2A">
            <w:pPr>
              <w:widowControl/>
              <w:jc w:val="center"/>
              <w:rPr>
                <w:rFonts w:ascii="宋体"/>
                <w:color w:val="FF0000"/>
                <w:sz w:val="22"/>
              </w:rPr>
            </w:pPr>
            <w:r>
              <w:rPr>
                <w:rFonts w:ascii="宋体" w:hint="eastAsia"/>
                <w:sz w:val="22"/>
              </w:rPr>
              <w:t>多维元素胶囊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甘露聚糖肽注射剂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马来酸桂派齐特注射剂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疏血通注射剂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香菇多糖注射剂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银杏叶提取物注射剂</w:t>
            </w:r>
          </w:p>
        </w:tc>
      </w:tr>
      <w:tr w:rsidR="001B5879" w:rsidTr="002E5E2A">
        <w:trPr>
          <w:trHeight w:val="543"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参穹葡萄糖注射剂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79" w:rsidRDefault="001B5879" w:rsidP="002E5E2A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钠钾镁钙葡萄糖注射剂</w:t>
            </w:r>
          </w:p>
        </w:tc>
      </w:tr>
    </w:tbl>
    <w:p w:rsidR="001B5879" w:rsidRPr="000B46E9" w:rsidRDefault="001B5879" w:rsidP="001B5879">
      <w:pPr>
        <w:ind w:firstLineChars="1450" w:firstLine="3480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 xml:space="preserve">                         </w:t>
      </w:r>
      <w:r>
        <w:rPr>
          <w:rFonts w:eastAsia="仿宋_GB2312" w:hint="eastAsia"/>
          <w:sz w:val="24"/>
        </w:rPr>
        <w:t>日期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 xml:space="preserve"> 2019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9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19</w:t>
      </w:r>
    </w:p>
    <w:p w:rsidR="006A6657" w:rsidRPr="001B5879" w:rsidRDefault="006A6657" w:rsidP="001B5879"/>
    <w:sectPr w:rsidR="006A6657" w:rsidRPr="001B5879" w:rsidSect="00495C0E">
      <w:headerReference w:type="default" r:id="rId4"/>
      <w:footerReference w:type="default" r:id="rId5"/>
      <w:pgSz w:w="11906" w:h="16838"/>
      <w:pgMar w:top="720" w:right="1287" w:bottom="720" w:left="1287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B1" w:rsidRDefault="001B5879" w:rsidP="00F920EE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B1" w:rsidRDefault="001B5879" w:rsidP="00F920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14"/>
    <w:rsid w:val="001B5879"/>
    <w:rsid w:val="00695D14"/>
    <w:rsid w:val="006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DE403-D3F5-4090-8223-932257B4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5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B58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B587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B587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1B58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2019-09-29T10:34:00Z</dcterms:created>
  <dcterms:modified xsi:type="dcterms:W3CDTF">2019-09-29T10:34:00Z</dcterms:modified>
</cp:coreProperties>
</file>